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45ADF" w14:textId="77777777" w:rsidR="00D36282" w:rsidRDefault="00DB0898" w:rsidP="00055BE0">
      <w:pPr>
        <w:spacing w:line="240" w:lineRule="auto"/>
        <w:jc w:val="both"/>
        <w:rPr>
          <w:sz w:val="25"/>
          <w:szCs w:val="25"/>
        </w:rPr>
      </w:pPr>
      <w:r>
        <w:rPr>
          <w:b/>
          <w:color w:val="000000"/>
          <w:sz w:val="25"/>
          <w:szCs w:val="25"/>
        </w:rPr>
        <w:t>Betlém plný příběhů ve Vlastivědném muzeu v Olomouci</w:t>
      </w:r>
    </w:p>
    <w:p w14:paraId="1F8ECE51" w14:textId="77777777" w:rsidR="00D36282" w:rsidRDefault="00DB0898" w:rsidP="00F52D8F">
      <w:pPr>
        <w:spacing w:line="240" w:lineRule="auto"/>
        <w:rPr>
          <w:color w:val="500050"/>
          <w:sz w:val="20"/>
          <w:szCs w:val="20"/>
        </w:rPr>
      </w:pPr>
      <w:r>
        <w:rPr>
          <w:color w:val="500050"/>
          <w:sz w:val="20"/>
          <w:szCs w:val="20"/>
        </w:rPr>
        <w:t> </w:t>
      </w:r>
    </w:p>
    <w:p w14:paraId="448DC0D5" w14:textId="3C317F9F" w:rsidR="00D36282" w:rsidRDefault="00DB0898" w:rsidP="00F52D8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(Olomouc, </w:t>
      </w:r>
      <w:r w:rsidR="00055BE0">
        <w:rPr>
          <w:sz w:val="20"/>
          <w:szCs w:val="20"/>
        </w:rPr>
        <w:t>9</w:t>
      </w:r>
      <w:r>
        <w:rPr>
          <w:sz w:val="20"/>
          <w:szCs w:val="20"/>
        </w:rPr>
        <w:t>. prosince 2024) – </w:t>
      </w:r>
      <w:r>
        <w:rPr>
          <w:b/>
          <w:sz w:val="20"/>
          <w:szCs w:val="20"/>
        </w:rPr>
        <w:t>Vlastivědné muzeum v Olomouci (VMO) vystavuje netradiční keramický betlém z dílny Miloslavy Vašíčkové. Toto dílo zaujme nejen originálním zpracováním, ale i jedinečnou atmosférou, která propojuje tradice, humor a vzpomínky autorky.</w:t>
      </w:r>
      <w:r>
        <w:rPr>
          <w:sz w:val="20"/>
          <w:szCs w:val="20"/>
        </w:rPr>
        <w:t> </w:t>
      </w:r>
      <w:r>
        <w:rPr>
          <w:b/>
          <w:sz w:val="20"/>
          <w:szCs w:val="20"/>
        </w:rPr>
        <w:t xml:space="preserve">Betlém návštěvníci najdou v etnografické expozici Od kolébky do hrobu v 1. patře muzea. </w:t>
      </w:r>
    </w:p>
    <w:p w14:paraId="0D2B8931" w14:textId="7593EED5" w:rsidR="00D36282" w:rsidRDefault="00DB0898" w:rsidP="00F52D8F">
      <w:pPr>
        <w:spacing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br/>
        <w:t>Miloslava Vašíčková je uznávanou tvůrkyní drobné figurální plastiky. Ve svých dílech vypráví příběhy inspirované životem kolem sebe. Betlém</w:t>
      </w:r>
      <w:r w:rsidR="00055BE0">
        <w:rPr>
          <w:sz w:val="20"/>
          <w:szCs w:val="20"/>
        </w:rPr>
        <w:t xml:space="preserve"> </w:t>
      </w:r>
      <w:r>
        <w:rPr>
          <w:sz w:val="20"/>
          <w:szCs w:val="20"/>
        </w:rPr>
        <w:t>zachycuje reálné postavy, místní tradice i běžné výjevy ze života – od postavy dědečka tesaře, maminky švadleny, místní drbny až po postřelmovský kostel. Figurky jsou modelovány ručně, bez použití nástrojů a malovány glazurami.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i/>
          <w:color w:val="000000"/>
          <w:sz w:val="20"/>
          <w:szCs w:val="20"/>
        </w:rPr>
        <w:t>„Betlémy z hlíny mě fascinují svou jedinečností a možností zachytit různé emoce,</w:t>
      </w:r>
      <w:r>
        <w:rPr>
          <w:color w:val="000000"/>
          <w:sz w:val="20"/>
          <w:szCs w:val="20"/>
        </w:rPr>
        <w:t>“ říká autorka, která se modelování věnuje už od dob minulého režimu. „</w:t>
      </w:r>
      <w:r>
        <w:rPr>
          <w:i/>
          <w:color w:val="000000"/>
          <w:sz w:val="20"/>
          <w:szCs w:val="20"/>
        </w:rPr>
        <w:t>Za svůj život jsem vytvořila přes tisíc betlémů – některé jsou v muzeích, jiné u přátel, třeba v Kanadě nebo Norsku. Dělala jsem i kuriozity, například betlém v demižonu nebo pohyblivý betlém ve skříni. Každý kus je originál a nese kousek mého života</w:t>
      </w:r>
      <w:r>
        <w:rPr>
          <w:color w:val="000000"/>
          <w:sz w:val="20"/>
          <w:szCs w:val="20"/>
        </w:rPr>
        <w:t>.</w:t>
      </w:r>
      <w:r>
        <w:rPr>
          <w:i/>
          <w:color w:val="000000"/>
          <w:sz w:val="20"/>
          <w:szCs w:val="20"/>
        </w:rPr>
        <w:t>“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color w:val="000000"/>
          <w:sz w:val="20"/>
          <w:szCs w:val="20"/>
        </w:rPr>
        <w:t>Betlém Miloslavy Vašíčkové se stane významnou součástí vánočně laděné expozice Od kolébky do hrobu, která je pro veřejnost otevřena od 10:00 do 18:00 hodin, kromě pondělí a úterý.</w:t>
      </w:r>
    </w:p>
    <w:p w14:paraId="5A3AE029" w14:textId="77777777" w:rsidR="00D36282" w:rsidRDefault="00D36282" w:rsidP="00F52D8F">
      <w:pPr>
        <w:spacing w:line="240" w:lineRule="auto"/>
        <w:rPr>
          <w:color w:val="000000"/>
          <w:sz w:val="20"/>
          <w:szCs w:val="20"/>
        </w:rPr>
      </w:pPr>
    </w:p>
    <w:p w14:paraId="1FB66A0D" w14:textId="77777777" w:rsidR="00D36282" w:rsidRDefault="00DB0898" w:rsidP="00F52D8F">
      <w:pPr>
        <w:spacing w:line="240" w:lineRule="auto"/>
        <w:rPr>
          <w:sz w:val="20"/>
          <w:szCs w:val="20"/>
        </w:rPr>
      </w:pPr>
      <w:r>
        <w:rPr>
          <w:i/>
          <w:sz w:val="20"/>
          <w:szCs w:val="20"/>
        </w:rPr>
        <w:t>„Tento betlém je krásným příkladem lidového umění, které čerpá z tradic, ale zároveň oslovuje návštěvníka svou hravostí a nadhledem,“</w:t>
      </w:r>
      <w:r>
        <w:rPr>
          <w:sz w:val="20"/>
          <w:szCs w:val="20"/>
        </w:rPr>
        <w:t xml:space="preserve"> uvádí Michaela Čadilová, kurátorka VMO. </w:t>
      </w:r>
      <w:r>
        <w:rPr>
          <w:i/>
          <w:sz w:val="20"/>
          <w:szCs w:val="20"/>
        </w:rPr>
        <w:t>„Pro naše muzeum je to důležitý přírůstek do sbírky a věříme, že zaujme všechny věkové kategorie. V expozici najdou návštěvníci pro srovnání a potěchu i velmi tradiční rozsáhlý betlém z 19. století z historické betlémářské dílny v Králíkách.“</w:t>
      </w:r>
    </w:p>
    <w:p w14:paraId="340F3071" w14:textId="77777777" w:rsidR="00D36282" w:rsidRDefault="00DB0898" w:rsidP="00F52D8F">
      <w:pPr>
        <w:spacing w:line="240" w:lineRule="auto"/>
        <w:rPr>
          <w:sz w:val="20"/>
          <w:szCs w:val="20"/>
        </w:rPr>
      </w:pPr>
      <w:r>
        <w:rPr>
          <w:i/>
          <w:sz w:val="20"/>
          <w:szCs w:val="20"/>
        </w:rPr>
        <w:t> </w:t>
      </w:r>
    </w:p>
    <w:p w14:paraId="45C22FF9" w14:textId="5152E1DD" w:rsidR="00D36282" w:rsidRDefault="00DB0898" w:rsidP="00F52D8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VMO se dlouhodobě věnuje uchovávání a podpoře tradiční lidové kultury prostřednictvím svého Regionálního pracoviště pro tradiční lidovou kulturu. Spolupracuje s jednotlivci, spolky i obcemi, aby pomohlo oživit a uchovat tradiční řemesla a zvyky. Součástí je také spolupráce s výjimečnými tvůrci, jakým je právě Mil</w:t>
      </w:r>
      <w:r w:rsidR="007709AF">
        <w:rPr>
          <w:sz w:val="20"/>
          <w:szCs w:val="20"/>
        </w:rPr>
        <w:t>oslava Vašíčková. Ta v roce 2019</w:t>
      </w:r>
      <w:r>
        <w:rPr>
          <w:sz w:val="20"/>
          <w:szCs w:val="20"/>
        </w:rPr>
        <w:t xml:space="preserve"> získala titul Mistryně tradiční rukodělné výroby Olomouckého kraje. </w:t>
      </w:r>
      <w:bookmarkStart w:id="0" w:name="_GoBack"/>
      <w:bookmarkEnd w:id="0"/>
    </w:p>
    <w:p w14:paraId="45B743E4" w14:textId="77777777" w:rsidR="00D36282" w:rsidRDefault="00DB0898" w:rsidP="00F52D8F">
      <w:pPr>
        <w:pBdr>
          <w:bottom w:val="single" w:sz="6" w:space="1" w:color="000000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22B452E7" w14:textId="77777777" w:rsidR="00D36282" w:rsidRDefault="00D36282" w:rsidP="00F52D8F">
      <w:pPr>
        <w:spacing w:line="240" w:lineRule="auto"/>
        <w:rPr>
          <w:sz w:val="20"/>
          <w:szCs w:val="20"/>
        </w:rPr>
      </w:pPr>
    </w:p>
    <w:p w14:paraId="7ADD2FEC" w14:textId="77777777" w:rsidR="00D36282" w:rsidRDefault="00DB0898" w:rsidP="00F52D8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Miloslava Vašíčková (* 1955) pochází z Police a keramické tvorbě se věnuje desítky let. Její práce jsou zastoupeny ve sbírkách českých muzeí i v majetku soukromých sběratelů po celém světě. Kromě tradičních betlémů vytváří také kuriozity, například nejmenší keramický betlém o průměru 25 mm či psí betlém se třiceti pejsky, které v životě měla. Paní Vašíčková, původně vyučená elektromechanička, se práci s hlínou naučila samostatně a její díla jsou ceněna pro autenticitu a řemeslnost. </w:t>
      </w:r>
    </w:p>
    <w:p w14:paraId="12845FEE" w14:textId="77777777" w:rsidR="00D36282" w:rsidRDefault="00D36282">
      <w:pPr>
        <w:spacing w:line="240" w:lineRule="auto"/>
        <w:rPr>
          <w:sz w:val="20"/>
          <w:szCs w:val="20"/>
        </w:rPr>
      </w:pPr>
    </w:p>
    <w:p w14:paraId="7B60F637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51D28421" w14:textId="77777777" w:rsidR="00D36282" w:rsidRDefault="00DB0898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Kontaktní osoba: </w:t>
      </w:r>
    </w:p>
    <w:p w14:paraId="1423D243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3D4619E0" w14:textId="77777777" w:rsidR="00D36282" w:rsidRDefault="00DB08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Martina Vysloužilová</w:t>
      </w:r>
    </w:p>
    <w:p w14:paraId="455B6F6E" w14:textId="77777777" w:rsidR="00D36282" w:rsidRDefault="00DB08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 manažerka, tisková mluvčí</w:t>
      </w:r>
    </w:p>
    <w:p w14:paraId="5FCEAC9F" w14:textId="77777777" w:rsidR="00D36282" w:rsidRDefault="00DB08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e-mail: </w:t>
      </w:r>
      <w:hyperlink r:id="rId7">
        <w:r>
          <w:rPr>
            <w:color w:val="1155CC"/>
            <w:sz w:val="20"/>
            <w:szCs w:val="20"/>
            <w:u w:val="single"/>
          </w:rPr>
          <w:t>martina.vyslouzilova@vmo.cz</w:t>
        </w:r>
      </w:hyperlink>
    </w:p>
    <w:p w14:paraId="16C12B8D" w14:textId="77777777" w:rsidR="00D36282" w:rsidRDefault="00DB08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tel: 603 359 126</w:t>
      </w:r>
    </w:p>
    <w:p w14:paraId="0BB08742" w14:textId="77777777" w:rsidR="00D36282" w:rsidRDefault="00BD209D">
      <w:pPr>
        <w:spacing w:line="240" w:lineRule="auto"/>
        <w:rPr>
          <w:b/>
          <w:sz w:val="20"/>
          <w:szCs w:val="20"/>
        </w:rPr>
      </w:pPr>
      <w:hyperlink r:id="rId8">
        <w:r w:rsidR="00DB0898">
          <w:rPr>
            <w:color w:val="1155CC"/>
            <w:sz w:val="20"/>
            <w:szCs w:val="20"/>
            <w:u w:val="single"/>
          </w:rPr>
          <w:t>www.vmo.cz</w:t>
        </w:r>
      </w:hyperlink>
    </w:p>
    <w:p w14:paraId="4E993505" w14:textId="021EC6C7" w:rsidR="00D36282" w:rsidRDefault="00D36282">
      <w:pPr>
        <w:spacing w:line="240" w:lineRule="auto"/>
        <w:rPr>
          <w:b/>
          <w:sz w:val="20"/>
          <w:szCs w:val="20"/>
        </w:rPr>
      </w:pPr>
    </w:p>
    <w:p w14:paraId="6693D93B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51019329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447766DC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33B1CD08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47136DD8" w14:textId="77777777" w:rsidR="00D36282" w:rsidRDefault="00D36282">
      <w:pPr>
        <w:spacing w:line="240" w:lineRule="auto"/>
        <w:rPr>
          <w:b/>
          <w:sz w:val="20"/>
          <w:szCs w:val="20"/>
        </w:rPr>
      </w:pPr>
    </w:p>
    <w:p w14:paraId="4F69CB50" w14:textId="77777777" w:rsidR="00D36282" w:rsidRDefault="00D36282">
      <w:pPr>
        <w:rPr>
          <w:b/>
          <w:sz w:val="20"/>
          <w:szCs w:val="20"/>
        </w:rPr>
      </w:pPr>
    </w:p>
    <w:p w14:paraId="28A99FB8" w14:textId="77777777" w:rsidR="00D36282" w:rsidRDefault="00D36282">
      <w:pPr>
        <w:rPr>
          <w:b/>
          <w:sz w:val="20"/>
          <w:szCs w:val="20"/>
        </w:rPr>
      </w:pPr>
    </w:p>
    <w:p w14:paraId="0E611FA7" w14:textId="77777777" w:rsidR="00D36282" w:rsidRDefault="00D36282">
      <w:pPr>
        <w:rPr>
          <w:b/>
          <w:sz w:val="20"/>
          <w:szCs w:val="20"/>
        </w:rPr>
      </w:pPr>
    </w:p>
    <w:p w14:paraId="3F07F9EC" w14:textId="77777777" w:rsidR="00D36282" w:rsidRDefault="00D36282">
      <w:pPr>
        <w:rPr>
          <w:b/>
          <w:sz w:val="20"/>
          <w:szCs w:val="20"/>
        </w:rPr>
      </w:pPr>
    </w:p>
    <w:p w14:paraId="300BABAD" w14:textId="77777777" w:rsidR="00D36282" w:rsidRDefault="00D36282">
      <w:pPr>
        <w:rPr>
          <w:b/>
          <w:sz w:val="20"/>
          <w:szCs w:val="20"/>
        </w:rPr>
      </w:pPr>
    </w:p>
    <w:p w14:paraId="4AC5D6A0" w14:textId="77777777" w:rsidR="00D36282" w:rsidRDefault="00D36282">
      <w:pPr>
        <w:rPr>
          <w:b/>
          <w:sz w:val="20"/>
          <w:szCs w:val="20"/>
        </w:rPr>
      </w:pPr>
    </w:p>
    <w:p w14:paraId="22C79C9B" w14:textId="77777777" w:rsidR="00D36282" w:rsidRDefault="00D36282">
      <w:pPr>
        <w:rPr>
          <w:b/>
          <w:sz w:val="20"/>
          <w:szCs w:val="20"/>
        </w:rPr>
      </w:pPr>
    </w:p>
    <w:p w14:paraId="5ECFB009" w14:textId="77777777" w:rsidR="00D36282" w:rsidRDefault="00D36282">
      <w:pPr>
        <w:rPr>
          <w:b/>
          <w:sz w:val="20"/>
          <w:szCs w:val="20"/>
        </w:rPr>
      </w:pPr>
    </w:p>
    <w:p w14:paraId="60A13F48" w14:textId="77777777" w:rsidR="00D36282" w:rsidRDefault="00D36282">
      <w:pPr>
        <w:rPr>
          <w:b/>
          <w:sz w:val="20"/>
          <w:szCs w:val="20"/>
        </w:rPr>
      </w:pPr>
    </w:p>
    <w:p w14:paraId="25058A38" w14:textId="77777777" w:rsidR="00D36282" w:rsidRDefault="00D36282">
      <w:pPr>
        <w:rPr>
          <w:b/>
          <w:sz w:val="20"/>
          <w:szCs w:val="20"/>
        </w:rPr>
      </w:pPr>
    </w:p>
    <w:p w14:paraId="609450BF" w14:textId="77777777" w:rsidR="00D36282" w:rsidRDefault="00D36282">
      <w:pPr>
        <w:rPr>
          <w:b/>
          <w:sz w:val="20"/>
          <w:szCs w:val="20"/>
        </w:rPr>
      </w:pPr>
    </w:p>
    <w:p w14:paraId="34EA9763" w14:textId="77777777" w:rsidR="00D36282" w:rsidRDefault="00D36282">
      <w:pPr>
        <w:rPr>
          <w:b/>
          <w:sz w:val="20"/>
          <w:szCs w:val="20"/>
        </w:rPr>
      </w:pPr>
    </w:p>
    <w:p w14:paraId="26BE8F4D" w14:textId="77777777" w:rsidR="00D36282" w:rsidRDefault="00D36282">
      <w:pPr>
        <w:rPr>
          <w:b/>
          <w:sz w:val="20"/>
          <w:szCs w:val="20"/>
        </w:rPr>
      </w:pPr>
    </w:p>
    <w:p w14:paraId="778C4ABF" w14:textId="77777777" w:rsidR="00D36282" w:rsidRDefault="00D36282">
      <w:pPr>
        <w:rPr>
          <w:sz w:val="20"/>
          <w:szCs w:val="20"/>
        </w:rPr>
      </w:pPr>
    </w:p>
    <w:sectPr w:rsidR="00D36282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07E5F" w14:textId="77777777" w:rsidR="00BD209D" w:rsidRDefault="00BD209D">
      <w:pPr>
        <w:spacing w:line="240" w:lineRule="auto"/>
      </w:pPr>
      <w:r>
        <w:separator/>
      </w:r>
    </w:p>
  </w:endnote>
  <w:endnote w:type="continuationSeparator" w:id="0">
    <w:p w14:paraId="3ABAE445" w14:textId="77777777" w:rsidR="00BD209D" w:rsidRDefault="00BD20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E3CE9D8E-9286-4196-BCB7-28B9B429CB3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1A6870F-B86A-4F26-8150-B777FDE3CC3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ED80D98-0409-45C6-84A5-F528AC39D1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6881D" w14:textId="77777777" w:rsidR="00D36282" w:rsidRDefault="00BD209D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0758F730">
        <v:rect id="_x0000_i1025" alt="" style="width:451.35pt;height:.05pt;mso-width-percent:0;mso-height-percent:0;mso-width-percent:0;mso-height-percent:0" o:hrpct="995" o:hralign="center" o:hrstd="t" o:hr="t" fillcolor="#a0a0a0" stroked="f"/>
      </w:pict>
    </w:r>
  </w:p>
  <w:p w14:paraId="1EB0C888" w14:textId="77777777" w:rsidR="00D36282" w:rsidRDefault="00DB0898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>Martina Vysloužilová | PR manažerka | martina.vyslouzilova@vmo.cz| tel: 603 359 126</w:t>
    </w:r>
    <w:r>
      <w:rPr>
        <w:rFonts w:ascii="Open Sans" w:eastAsia="Open Sans" w:hAnsi="Open Sans" w:cs="Open Sans"/>
        <w:sz w:val="16"/>
        <w:szCs w:val="16"/>
      </w:rPr>
      <w:tab/>
    </w:r>
  </w:p>
  <w:p w14:paraId="7F09D6F4" w14:textId="77777777" w:rsidR="00D36282" w:rsidRDefault="00DB0898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497EB" w14:textId="77777777" w:rsidR="00BD209D" w:rsidRDefault="00BD209D">
      <w:pPr>
        <w:spacing w:line="240" w:lineRule="auto"/>
      </w:pPr>
      <w:r>
        <w:separator/>
      </w:r>
    </w:p>
  </w:footnote>
  <w:footnote w:type="continuationSeparator" w:id="0">
    <w:p w14:paraId="5153D5F9" w14:textId="77777777" w:rsidR="00BD209D" w:rsidRDefault="00BD20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C41F5" w14:textId="77777777" w:rsidR="00D36282" w:rsidRDefault="00D36282"/>
  <w:p w14:paraId="64EB37CE" w14:textId="77777777" w:rsidR="00D36282" w:rsidRDefault="00DB0898">
    <w:r>
      <w:rPr>
        <w:noProof/>
      </w:rPr>
      <w:drawing>
        <wp:inline distT="114300" distB="114300" distL="114300" distR="114300" wp14:anchorId="2EF18294" wp14:editId="022B359F">
          <wp:extent cx="1800000" cy="444212"/>
          <wp:effectExtent l="0" t="0" r="0" b="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EB4D4AD" wp14:editId="0A4FC85F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C8D7F1" w14:textId="77777777" w:rsidR="00D36282" w:rsidRDefault="00DB0898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31C68E9F" wp14:editId="295A46C0">
              <wp:extent cx="5769300" cy="63499"/>
              <wp:effectExtent l="0" t="0" r="0" b="0"/>
              <wp:docPr id="13" name="Přímá spojovací šipk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inline distB="114300" distT="114300" distL="114300" distR="114300">
              <wp:extent cx="5769300" cy="63499"/>
              <wp:effectExtent b="0" l="0" r="0" t="0"/>
              <wp:docPr id="1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9300" cy="63499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6A1106EC" w14:textId="77777777" w:rsidR="00D36282" w:rsidRDefault="00D362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82"/>
    <w:rsid w:val="00055BE0"/>
    <w:rsid w:val="000D0DE5"/>
    <w:rsid w:val="004F7AD4"/>
    <w:rsid w:val="006E2411"/>
    <w:rsid w:val="007709AF"/>
    <w:rsid w:val="00B42730"/>
    <w:rsid w:val="00BD209D"/>
    <w:rsid w:val="00D36282"/>
    <w:rsid w:val="00DB0898"/>
    <w:rsid w:val="00F5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BCAEB"/>
  <w15:docId w15:val="{5B0360C6-BD69-5B41-9628-F74A2B6A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C80DB0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E4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E52E4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tina.vyslouzilova@vmo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B6a+EbOUzEOZeGND27Yca8GqsA==">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Vysloužilová</dc:creator>
  <cp:lastModifiedBy>Martina Vysloužilová</cp:lastModifiedBy>
  <cp:revision>5</cp:revision>
  <dcterms:created xsi:type="dcterms:W3CDTF">2024-12-09T07:00:00Z</dcterms:created>
  <dcterms:modified xsi:type="dcterms:W3CDTF">2024-12-18T08:07:00Z</dcterms:modified>
</cp:coreProperties>
</file>